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420" w:lineRule="exact"/>
        <w:jc w:val="center"/>
        <w:rPr>
          <w:rFonts w:eastAsia="方正小标宋简体"/>
          <w:spacing w:val="-6"/>
          <w:sz w:val="33"/>
          <w:szCs w:val="33"/>
        </w:rPr>
      </w:pPr>
      <w:bookmarkStart w:id="0" w:name="_GoBack"/>
      <w:r>
        <w:rPr>
          <w:rFonts w:eastAsia="方正小标宋简体"/>
          <w:spacing w:val="-6"/>
          <w:sz w:val="33"/>
          <w:szCs w:val="33"/>
        </w:rPr>
        <w:t>广饶县智信商贸有限公司公开招聘</w:t>
      </w:r>
      <w:r>
        <w:rPr>
          <w:rFonts w:hint="eastAsia" w:eastAsia="方正小标宋简体"/>
          <w:spacing w:val="-6"/>
          <w:sz w:val="33"/>
          <w:szCs w:val="33"/>
          <w:lang w:eastAsia="zh-CN"/>
        </w:rPr>
        <w:t>广饶县自然资源和规划局</w:t>
      </w:r>
      <w:r>
        <w:rPr>
          <w:rFonts w:eastAsia="方正小标宋简体"/>
          <w:spacing w:val="-6"/>
          <w:sz w:val="33"/>
          <w:szCs w:val="33"/>
        </w:rPr>
        <w:t>劳务派遣人员报名登记表</w:t>
      </w:r>
    </w:p>
    <w:bookmarkEnd w:id="0"/>
    <w:tbl>
      <w:tblPr>
        <w:tblStyle w:val="3"/>
        <w:tblpPr w:leftFromText="180" w:rightFromText="180" w:vertAnchor="text" w:horzAnchor="page" w:tblpX="1127" w:tblpY="117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用工单位</w:t>
            </w:r>
          </w:p>
        </w:tc>
        <w:tc>
          <w:tcPr>
            <w:tcW w:w="2879" w:type="dxa"/>
            <w:gridSpan w:val="4"/>
            <w:noWrap w:val="0"/>
            <w:vAlign w:val="center"/>
          </w:tcPr>
          <w:p>
            <w:pPr>
              <w:spacing w:line="240" w:lineRule="exact"/>
              <w:ind w:firstLine="210" w:firstLineChars="10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现家庭住址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2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2005.09—2008.06  ***</w:t>
            </w:r>
            <w:r>
              <w:rPr>
                <w:rFonts w:hAnsi="方正仿宋_GBK" w:eastAsia="方正仿宋_GBK"/>
                <w:szCs w:val="21"/>
              </w:rPr>
              <w:t>省</w:t>
            </w:r>
            <w:r>
              <w:rPr>
                <w:rFonts w:eastAsia="方正仿宋_GBK"/>
                <w:szCs w:val="21"/>
              </w:rPr>
              <w:t>***</w:t>
            </w:r>
            <w:r>
              <w:rPr>
                <w:rFonts w:hAnsi="方正仿宋_GBK" w:eastAsia="方正仿宋_GBK"/>
                <w:szCs w:val="21"/>
              </w:rPr>
              <w:t>县</w:t>
            </w:r>
            <w:r>
              <w:rPr>
                <w:rFonts w:eastAsia="方正仿宋_GBK"/>
                <w:szCs w:val="21"/>
              </w:rPr>
              <w:t>***</w:t>
            </w:r>
            <w:r>
              <w:rPr>
                <w:rFonts w:hAnsi="方正仿宋_GBK" w:eastAsia="方正仿宋_GBK"/>
                <w:szCs w:val="21"/>
              </w:rPr>
              <w:t>中学（高中）</w:t>
            </w:r>
          </w:p>
          <w:p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2008.09—2012.07  ***</w:t>
            </w:r>
            <w:r>
              <w:rPr>
                <w:rFonts w:hAnsi="方正仿宋_GBK" w:eastAsia="方正仿宋_GBK"/>
                <w:szCs w:val="21"/>
              </w:rPr>
              <w:t>大学</w:t>
            </w:r>
            <w:r>
              <w:rPr>
                <w:rFonts w:eastAsia="方正仿宋_GBK"/>
                <w:szCs w:val="21"/>
              </w:rPr>
              <w:t>***</w:t>
            </w:r>
            <w:r>
              <w:rPr>
                <w:rFonts w:hAnsi="方正仿宋_GBK" w:eastAsia="方正仿宋_GBK"/>
                <w:szCs w:val="21"/>
              </w:rPr>
              <w:t>专业（大学本科）</w:t>
            </w:r>
          </w:p>
          <w:p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2012.07—2012.10  </w:t>
            </w:r>
            <w:r>
              <w:rPr>
                <w:rFonts w:hAnsi="方正仿宋_GBK" w:eastAsia="方正仿宋_GBK"/>
                <w:szCs w:val="21"/>
              </w:rPr>
              <w:t>待业</w:t>
            </w:r>
          </w:p>
          <w:p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2012.10</w:t>
            </w:r>
            <w:r>
              <w:rPr>
                <w:rFonts w:hAnsi="方正仿宋_GBK" w:eastAsia="方正仿宋_GBK"/>
                <w:szCs w:val="21"/>
              </w:rPr>
              <w:t>至今</w:t>
            </w:r>
            <w:r>
              <w:rPr>
                <w:rFonts w:eastAsia="方正仿宋_GBK"/>
                <w:szCs w:val="21"/>
              </w:rPr>
              <w:t xml:space="preserve">       *****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Ansi="方正仿宋_GBK" w:eastAsia="方正仿宋_GBK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  <w:tc>
          <w:tcPr>
            <w:tcW w:w="2640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仿宋_GB2312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我已经仔细阅读广饶县智信商贸有限公司公开招聘</w:t>
            </w:r>
            <w:r>
              <w:rPr>
                <w:rFonts w:hint="eastAsia" w:eastAsia="仿宋_GB2312"/>
                <w:b/>
                <w:sz w:val="24"/>
                <w:lang w:eastAsia="zh-CN"/>
              </w:rPr>
              <w:t>广饶县自然资源和规划局</w:t>
            </w:r>
            <w:r>
              <w:rPr>
                <w:rFonts w:eastAsia="仿宋_GB2312"/>
                <w:b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2951" w:firstLineChars="122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报考人签字:             2022年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审核人签字：                         2022年   月  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MzMxYWM5MjM0OTdmY2M4NmJlNjA2MzhiYWU4NDQifQ=="/>
  </w:docVars>
  <w:rsids>
    <w:rsidRoot w:val="15836B2E"/>
    <w:rsid w:val="1583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2022-09-21T02:20:00Z</dcterms:created>
  <dc:creator>Administrator</dc:creator>
  <cp:lastModifiedBy>Administrator</cp:lastModifiedBy>
  <dcterms:modified xsi:type="dcterms:W3CDTF">2022-09-21T02:20:37Z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28B68213F3304A9B8FE3B78203C142EA</vt:lpwstr>
  </property>
</Properties>
</file>